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06CC523" w:rsidR="00892950" w:rsidRDefault="0027175E" w:rsidP="00892950">
            <w:pPr>
              <w:jc w:val="center"/>
              <w:rPr>
                <w:rFonts w:ascii="ＭＳ 明朝" w:eastAsia="ＭＳ 明朝"/>
              </w:rPr>
            </w:pPr>
            <w:r>
              <w:rPr>
                <w:rFonts w:ascii="ＭＳ 明朝" w:eastAsia="ＭＳ 明朝" w:hint="eastAsia"/>
              </w:rPr>
              <w:t>日本醸造機械用品商工組合</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MS PGothic"/>
                <w:color w:val="000000"/>
                <w:kern w:val="0"/>
                <w:sz w:val="18"/>
              </w:rPr>
            </w:pPr>
            <w:r w:rsidRPr="00F250FA">
              <w:rPr>
                <w:rFonts w:asciiTheme="minorEastAsia" w:hAnsiTheme="minorEastAsia" w:cs="MS PGothic" w:hint="eastAsia"/>
                <w:color w:val="000000"/>
                <w:kern w:val="0"/>
                <w:sz w:val="18"/>
              </w:rPr>
              <w:t>当</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該</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設</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備</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の</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概</w:t>
            </w:r>
            <w:r w:rsidR="002118FD">
              <w:rPr>
                <w:rFonts w:asciiTheme="minorEastAsia" w:hAnsiTheme="minorEastAsia" w:cs="MS PGothic" w:hint="eastAsia"/>
                <w:color w:val="000000"/>
                <w:kern w:val="0"/>
                <w:sz w:val="18"/>
              </w:rPr>
              <w:t xml:space="preserve">　</w:t>
            </w:r>
            <w:r w:rsidRPr="00F250FA">
              <w:rPr>
                <w:rFonts w:asciiTheme="minorEastAsia" w:hAnsiTheme="minorEastAsia" w:cs="MS PGothic"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MS PGothic"/>
                <w:color w:val="000000"/>
                <w:kern w:val="0"/>
                <w:sz w:val="18"/>
                <w:szCs w:val="21"/>
              </w:rPr>
            </w:pPr>
            <w:r>
              <w:rPr>
                <w:rFonts w:ascii="ＭＳ 明朝" w:eastAsia="ＭＳ 明朝" w:hAnsi="ＭＳ 明朝" w:cs="MS PGothic" w:hint="eastAsia"/>
                <w:color w:val="000000"/>
                <w:kern w:val="0"/>
                <w:sz w:val="18"/>
                <w:szCs w:val="21"/>
              </w:rPr>
              <w:t>減価償却資産</w:t>
            </w:r>
            <w:r w:rsidRPr="00F250FA">
              <w:rPr>
                <w:rFonts w:ascii="ＭＳ 明朝" w:eastAsia="ＭＳ 明朝" w:hAnsi="ＭＳ 明朝" w:cs="MS PGothic"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MS PGothic"/>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MS PGothic"/>
                <w:color w:val="000000"/>
                <w:kern w:val="0"/>
                <w:sz w:val="18"/>
                <w:szCs w:val="21"/>
              </w:rPr>
            </w:pPr>
            <w:r w:rsidRPr="00F250FA">
              <w:rPr>
                <w:rFonts w:ascii="ＭＳ 明朝" w:eastAsia="ＭＳ 明朝" w:hAnsi="ＭＳ 明朝" w:cs="MS PGothic" w:hint="eastAsia"/>
                <w:color w:val="000000"/>
                <w:kern w:val="0"/>
                <w:sz w:val="18"/>
                <w:szCs w:val="21"/>
              </w:rPr>
              <w:t>設備の</w:t>
            </w:r>
            <w:r>
              <w:rPr>
                <w:rFonts w:ascii="ＭＳ 明朝" w:eastAsia="ＭＳ 明朝" w:hAnsi="ＭＳ 明朝" w:cs="MS PGothic" w:hint="eastAsia"/>
                <w:color w:val="000000"/>
                <w:kern w:val="0"/>
                <w:sz w:val="18"/>
                <w:szCs w:val="21"/>
              </w:rPr>
              <w:t>種類</w:t>
            </w:r>
            <w:r w:rsidRPr="00F250FA">
              <w:rPr>
                <w:rFonts w:ascii="ＭＳ 明朝" w:eastAsia="ＭＳ 明朝" w:hAnsi="ＭＳ 明朝" w:cs="MS PGothic"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MS PGothic"/>
                <w:color w:val="000000"/>
                <w:kern w:val="0"/>
                <w:sz w:val="18"/>
                <w:szCs w:val="21"/>
              </w:rPr>
            </w:pPr>
            <w:r w:rsidRPr="00F250FA">
              <w:rPr>
                <w:rFonts w:ascii="ＭＳ 明朝" w:eastAsia="ＭＳ 明朝" w:hAnsi="ＭＳ 明朝" w:cs="MS PGothic"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MS PGothic"/>
                <w:color w:val="000000"/>
                <w:kern w:val="0"/>
                <w:sz w:val="18"/>
                <w:szCs w:val="21"/>
              </w:rPr>
            </w:pPr>
            <w:r w:rsidRPr="00F250FA">
              <w:rPr>
                <w:rFonts w:ascii="ＭＳ 明朝" w:eastAsia="ＭＳ 明朝" w:hAnsi="ＭＳ 明朝" w:cs="MS PGothic"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MS PGothic"/>
                <w:color w:val="000000"/>
                <w:kern w:val="0"/>
                <w:sz w:val="18"/>
                <w:szCs w:val="21"/>
              </w:rPr>
            </w:pPr>
            <w:r>
              <w:rPr>
                <w:rFonts w:ascii="ＭＳ 明朝" w:eastAsia="ＭＳ 明朝" w:hAnsi="ＭＳ 明朝" w:cs="MS PGothic"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MS PGothic"/>
                <w:kern w:val="0"/>
                <w:sz w:val="18"/>
                <w:szCs w:val="21"/>
              </w:rPr>
            </w:pPr>
            <w:r w:rsidRPr="00EE7B2F">
              <w:rPr>
                <w:rFonts w:ascii="ＭＳ 明朝" w:eastAsia="ＭＳ 明朝" w:hAnsi="ＭＳ 明朝" w:cs="MS PGothic"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MS PGothic"/>
                <w:kern w:val="0"/>
                <w:sz w:val="18"/>
                <w:szCs w:val="21"/>
              </w:rPr>
            </w:pPr>
            <w:r w:rsidRPr="00EE7B2F">
              <w:rPr>
                <w:rFonts w:ascii="ＭＳ 明朝" w:eastAsia="ＭＳ 明朝" w:hAnsi="ＭＳ 明朝" w:cs="MS PGothic"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MS PGothic"/>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MS PGothic" w:eastAsia="MS PGothic" w:hAnsi="MS PGothic" w:cs="MS PGothic"/>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MS PGothic"/>
                <w:kern w:val="0"/>
                <w:sz w:val="18"/>
                <w:szCs w:val="21"/>
              </w:rPr>
            </w:pPr>
            <w:r w:rsidRPr="00EE7B2F">
              <w:rPr>
                <w:rFonts w:ascii="ＭＳ 明朝" w:eastAsia="ＭＳ 明朝" w:hAnsi="ＭＳ 明朝" w:cs="MS PGothic"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MS PGothic"/>
                <w:kern w:val="0"/>
                <w:sz w:val="18"/>
                <w:szCs w:val="21"/>
              </w:rPr>
            </w:pPr>
            <w:r w:rsidRPr="00EE7B2F">
              <w:rPr>
                <w:rFonts w:ascii="ＭＳ 明朝" w:eastAsia="ＭＳ 明朝" w:hAnsi="ＭＳ 明朝" w:cs="MS PGothic"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MS PGothic"/>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37C78386"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r w:rsidR="00AD2F37">
                              <w:rPr>
                                <w:rFonts w:hint="eastAsia"/>
                                <w:color w:val="000000" w:themeColor="text1"/>
                                <w:sz w:val="20"/>
                                <w:szCs w:val="20"/>
                                <w:u w:val="single"/>
                              </w:rPr>
                              <w:t>印</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37C78386"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r w:rsidR="00AD2F37">
                        <w:rPr>
                          <w:rFonts w:hint="eastAsia"/>
                          <w:color w:val="000000" w:themeColor="text1"/>
                          <w:sz w:val="20"/>
                          <w:szCs w:val="20"/>
                          <w:u w:val="single"/>
                        </w:rPr>
                        <w:t>印</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D336D6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40930">
                              <w:rPr>
                                <w:rFonts w:hint="eastAsia"/>
                                <w:color w:val="000000" w:themeColor="text1"/>
                                <w:sz w:val="20"/>
                                <w:szCs w:val="20"/>
                              </w:rPr>
                              <w:t>133-0051</w:t>
                            </w:r>
                          </w:p>
                          <w:p w14:paraId="7AAA59B0" w14:textId="0D44D2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7175E">
                              <w:rPr>
                                <w:rFonts w:hint="eastAsia"/>
                                <w:color w:val="000000" w:themeColor="text1"/>
                                <w:sz w:val="20"/>
                                <w:szCs w:val="20"/>
                              </w:rPr>
                              <w:t>江戸川区北小岩５－６－１６</w:t>
                            </w:r>
                          </w:p>
                          <w:p w14:paraId="65235FB1" w14:textId="552BD975" w:rsidR="0027175E" w:rsidRDefault="0027175E" w:rsidP="00892950">
                            <w:pPr>
                              <w:jc w:val="left"/>
                              <w:rPr>
                                <w:color w:val="000000" w:themeColor="text1"/>
                                <w:sz w:val="20"/>
                                <w:szCs w:val="20"/>
                              </w:rPr>
                            </w:pPr>
                            <w:r>
                              <w:rPr>
                                <w:rFonts w:hint="eastAsia"/>
                                <w:color w:val="000000" w:themeColor="text1"/>
                                <w:sz w:val="20"/>
                                <w:szCs w:val="20"/>
                              </w:rPr>
                              <w:t>日本醸造機械用品商工組合</w:t>
                            </w:r>
                          </w:p>
                          <w:p w14:paraId="4CC4246D" w14:textId="13F464E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27175E">
                              <w:rPr>
                                <w:rFonts w:hint="eastAsia"/>
                                <w:color w:val="000000" w:themeColor="text1"/>
                                <w:sz w:val="20"/>
                                <w:szCs w:val="20"/>
                              </w:rPr>
                              <w:t>理事長</w:t>
                            </w:r>
                            <w:r w:rsidRPr="00860046">
                              <w:rPr>
                                <w:rFonts w:hint="eastAsia"/>
                                <w:color w:val="000000" w:themeColor="text1"/>
                                <w:sz w:val="20"/>
                                <w:szCs w:val="20"/>
                              </w:rPr>
                              <w:t xml:space="preserve">　　</w:t>
                            </w:r>
                            <w:r w:rsidR="00AA2361">
                              <w:rPr>
                                <w:noProof/>
                              </w:rPr>
                              <w:drawing>
                                <wp:inline distT="0" distB="0" distL="0" distR="0" wp14:anchorId="21CF9702" wp14:editId="33E0FE32">
                                  <wp:extent cx="554355" cy="127000"/>
                                  <wp:effectExtent l="0" t="0" r="4445" b="0"/>
                                  <wp:docPr id="5"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アイコン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55" cy="127000"/>
                                          </a:xfrm>
                                          <a:prstGeom prst="rect">
                                            <a:avLst/>
                                          </a:prstGeom>
                                        </pic:spPr>
                                      </pic:pic>
                                    </a:graphicData>
                                  </a:graphic>
                                </wp:inline>
                              </w:drawing>
                            </w:r>
                            <w:r w:rsidRPr="00860046">
                              <w:rPr>
                                <w:rFonts w:hint="eastAsia"/>
                                <w:color w:val="000000" w:themeColor="text1"/>
                                <w:sz w:val="20"/>
                                <w:szCs w:val="20"/>
                              </w:rPr>
                              <w:t xml:space="preserve">　　</w:t>
                            </w:r>
                            <w:r w:rsidR="0027175E">
                              <w:rPr>
                                <w:rFonts w:hint="eastAsia"/>
                                <w:color w:val="000000" w:themeColor="text1"/>
                                <w:sz w:val="20"/>
                                <w:szCs w:val="20"/>
                              </w:rPr>
                              <w:t>印</w:t>
                            </w:r>
                          </w:p>
                          <w:p w14:paraId="1143DB2E" w14:textId="7837D81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7175E">
                              <w:rPr>
                                <w:rFonts w:hint="eastAsia"/>
                                <w:color w:val="000000" w:themeColor="text1"/>
                                <w:sz w:val="20"/>
                                <w:szCs w:val="20"/>
                                <w:u w:val="single"/>
                              </w:rPr>
                              <w:t>税制事務係</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998A02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7175E">
                              <w:rPr>
                                <w:rFonts w:hint="eastAsia"/>
                                <w:color w:val="000000" w:themeColor="text1"/>
                                <w:sz w:val="20"/>
                                <w:szCs w:val="20"/>
                                <w:u w:val="single"/>
                              </w:rPr>
                              <w:t>03-5948-5415</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75821E00" w:rsidR="001814BB" w:rsidRPr="00860046" w:rsidRDefault="001814BB" w:rsidP="002C0ECC">
                            <w:pPr>
                              <w:jc w:val="left"/>
                              <w:rPr>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&#13;&#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D336D6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40930">
                        <w:rPr>
                          <w:rFonts w:hint="eastAsia"/>
                          <w:color w:val="000000" w:themeColor="text1"/>
                          <w:sz w:val="20"/>
                          <w:szCs w:val="20"/>
                        </w:rPr>
                        <w:t>133-0051</w:t>
                      </w:r>
                    </w:p>
                    <w:p w14:paraId="7AAA59B0" w14:textId="0D44D2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27175E">
                        <w:rPr>
                          <w:rFonts w:hint="eastAsia"/>
                          <w:color w:val="000000" w:themeColor="text1"/>
                          <w:sz w:val="20"/>
                          <w:szCs w:val="20"/>
                        </w:rPr>
                        <w:t>江戸川区北小岩５－６－１６</w:t>
                      </w:r>
                    </w:p>
                    <w:p w14:paraId="65235FB1" w14:textId="552BD975" w:rsidR="0027175E" w:rsidRDefault="0027175E" w:rsidP="00892950">
                      <w:pPr>
                        <w:jc w:val="left"/>
                        <w:rPr>
                          <w:color w:val="000000" w:themeColor="text1"/>
                          <w:sz w:val="20"/>
                          <w:szCs w:val="20"/>
                        </w:rPr>
                      </w:pPr>
                      <w:r>
                        <w:rPr>
                          <w:rFonts w:hint="eastAsia"/>
                          <w:color w:val="000000" w:themeColor="text1"/>
                          <w:sz w:val="20"/>
                          <w:szCs w:val="20"/>
                        </w:rPr>
                        <w:t>日本醸造機械用品商工組合</w:t>
                      </w:r>
                    </w:p>
                    <w:p w14:paraId="4CC4246D" w14:textId="13F464E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27175E">
                        <w:rPr>
                          <w:rFonts w:hint="eastAsia"/>
                          <w:color w:val="000000" w:themeColor="text1"/>
                          <w:sz w:val="20"/>
                          <w:szCs w:val="20"/>
                        </w:rPr>
                        <w:t>理事長</w:t>
                      </w:r>
                      <w:r w:rsidRPr="00860046">
                        <w:rPr>
                          <w:rFonts w:hint="eastAsia"/>
                          <w:color w:val="000000" w:themeColor="text1"/>
                          <w:sz w:val="20"/>
                          <w:szCs w:val="20"/>
                        </w:rPr>
                        <w:t xml:space="preserve">　　</w:t>
                      </w:r>
                      <w:r w:rsidR="00AA2361">
                        <w:rPr>
                          <w:noProof/>
                        </w:rPr>
                        <w:drawing>
                          <wp:inline distT="0" distB="0" distL="0" distR="0" wp14:anchorId="21CF9702" wp14:editId="33E0FE32">
                            <wp:extent cx="554355" cy="127000"/>
                            <wp:effectExtent l="0" t="0" r="4445" b="0"/>
                            <wp:docPr id="5" name="図 1" descr="アイ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アイコン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55" cy="127000"/>
                                    </a:xfrm>
                                    <a:prstGeom prst="rect">
                                      <a:avLst/>
                                    </a:prstGeom>
                                  </pic:spPr>
                                </pic:pic>
                              </a:graphicData>
                            </a:graphic>
                          </wp:inline>
                        </w:drawing>
                      </w:r>
                      <w:r w:rsidRPr="00860046">
                        <w:rPr>
                          <w:rFonts w:hint="eastAsia"/>
                          <w:color w:val="000000" w:themeColor="text1"/>
                          <w:sz w:val="20"/>
                          <w:szCs w:val="20"/>
                        </w:rPr>
                        <w:t xml:space="preserve">　　</w:t>
                      </w:r>
                      <w:r w:rsidR="0027175E">
                        <w:rPr>
                          <w:rFonts w:hint="eastAsia"/>
                          <w:color w:val="000000" w:themeColor="text1"/>
                          <w:sz w:val="20"/>
                          <w:szCs w:val="20"/>
                        </w:rPr>
                        <w:t>印</w:t>
                      </w:r>
                    </w:p>
                    <w:p w14:paraId="1143DB2E" w14:textId="7837D81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7175E">
                        <w:rPr>
                          <w:rFonts w:hint="eastAsia"/>
                          <w:color w:val="000000" w:themeColor="text1"/>
                          <w:sz w:val="20"/>
                          <w:szCs w:val="20"/>
                          <w:u w:val="single"/>
                        </w:rPr>
                        <w:t>税制事務係</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7998A02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27175E">
                        <w:rPr>
                          <w:rFonts w:hint="eastAsia"/>
                          <w:color w:val="000000" w:themeColor="text1"/>
                          <w:sz w:val="20"/>
                          <w:szCs w:val="20"/>
                          <w:u w:val="single"/>
                        </w:rPr>
                        <w:t>03-5948-5415</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75821E00" w:rsidR="001814BB" w:rsidRPr="00860046" w:rsidRDefault="001814BB" w:rsidP="002C0ECC">
                      <w:pPr>
                        <w:jc w:val="left"/>
                        <w:rPr>
                          <w:color w:val="000000" w:themeColor="text1"/>
                          <w:sz w:val="20"/>
                          <w:szCs w:val="20"/>
                          <w:u w:val="single"/>
                        </w:rPr>
                      </w:pP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CA71" w14:textId="77777777" w:rsidR="004C6D0A" w:rsidRDefault="004C6D0A" w:rsidP="003C0825">
      <w:r>
        <w:separator/>
      </w:r>
    </w:p>
  </w:endnote>
  <w:endnote w:type="continuationSeparator" w:id="0">
    <w:p w14:paraId="12869FFB" w14:textId="77777777" w:rsidR="004C6D0A" w:rsidRDefault="004C6D0A" w:rsidP="003C0825">
      <w:r>
        <w:continuationSeparator/>
      </w:r>
    </w:p>
  </w:endnote>
  <w:endnote w:type="continuationNotice" w:id="1">
    <w:p w14:paraId="080C21E9" w14:textId="77777777" w:rsidR="004C6D0A" w:rsidRDefault="004C6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13C0C" w14:textId="77777777" w:rsidR="004C6D0A" w:rsidRDefault="004C6D0A" w:rsidP="003C0825">
      <w:r>
        <w:separator/>
      </w:r>
    </w:p>
  </w:footnote>
  <w:footnote w:type="continuationSeparator" w:id="0">
    <w:p w14:paraId="248107A1" w14:textId="77777777" w:rsidR="004C6D0A" w:rsidRDefault="004C6D0A" w:rsidP="003C0825">
      <w:r>
        <w:continuationSeparator/>
      </w:r>
    </w:p>
  </w:footnote>
  <w:footnote w:type="continuationNotice" w:id="1">
    <w:p w14:paraId="16B0D520" w14:textId="77777777" w:rsidR="004C6D0A" w:rsidRDefault="004C6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559D"/>
    <w:rsid w:val="00022FC3"/>
    <w:rsid w:val="00032E8D"/>
    <w:rsid w:val="000333EB"/>
    <w:rsid w:val="00041066"/>
    <w:rsid w:val="00041BBE"/>
    <w:rsid w:val="00054A64"/>
    <w:rsid w:val="00084D81"/>
    <w:rsid w:val="000A1D65"/>
    <w:rsid w:val="000A2B0D"/>
    <w:rsid w:val="000B3C81"/>
    <w:rsid w:val="000C056E"/>
    <w:rsid w:val="000E00CB"/>
    <w:rsid w:val="00104B3C"/>
    <w:rsid w:val="001342CD"/>
    <w:rsid w:val="00140930"/>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175E"/>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66AEB"/>
    <w:rsid w:val="00473C4E"/>
    <w:rsid w:val="004A3460"/>
    <w:rsid w:val="004A4845"/>
    <w:rsid w:val="004C3D3D"/>
    <w:rsid w:val="004C6D0A"/>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2361"/>
    <w:rsid w:val="00AA3455"/>
    <w:rsid w:val="00AC2A4D"/>
    <w:rsid w:val="00AD2F37"/>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334A"/>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23C2"/>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1379"/>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MS PGothic" w:eastAsia="MS PGothic" w:hAnsi="MS PGothic" w:cs="MS PGothic"/>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木村拓哉</cp:lastModifiedBy>
  <cp:revision>5</cp:revision>
  <cp:lastPrinted>2023-03-28T13:50:00Z</cp:lastPrinted>
  <dcterms:created xsi:type="dcterms:W3CDTF">2025-04-01T03:54:00Z</dcterms:created>
  <dcterms:modified xsi:type="dcterms:W3CDTF">2025-04-21T03:55:00Z</dcterms:modified>
</cp:coreProperties>
</file>